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3" w:rsidRPr="00BA1A43" w:rsidRDefault="00BA1A43" w:rsidP="00BA1A43">
      <w:pPr>
        <w:bidi/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يتعلق سبر الآراء هذا بالبرنامج </w:t>
      </w:r>
      <w:proofErr w:type="spellStart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التحسيسي</w:t>
      </w:r>
      <w:proofErr w:type="spellEnd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 للمنافسة والممارسات التجارية المنظم من طرف وزارة التجارة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الولاية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color w:val="444444"/>
          <w:sz w:val="21"/>
          <w:szCs w:val="21"/>
          <w:lang w:eastAsia="fr-FR"/>
        </w:rPr>
        <w:t>Choose</w:t>
      </w:r>
      <w:proofErr w:type="spellEnd"/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تاريخ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BA1A43">
        <w:rPr>
          <w:rFonts w:ascii="Times New Roman" w:eastAsia="Times New Roman" w:hAnsi="Times New Roman" w:cs="Times New Roman"/>
          <w:sz w:val="18"/>
          <w:szCs w:val="18"/>
          <w:lang w:eastAsia="fr-FR"/>
        </w:rPr>
        <w:t>Date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1)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هل أنتم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ذكر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أنثى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2)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ما فئة سنكم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أقل من 25 سنة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 25 إلى 30 سنة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 31 إلى 40 سنة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 41 إلى 50 سنة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أكثر من 50 سنة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3)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من انتم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مستهلك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طالب أو أستاذ جامعي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جمعية حماية المستهلك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جمعية مهنية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تاجر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منتج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موزع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مقدم خدمات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صاحب مهنة حرة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BA1A43" w:rsidRPr="00BA1A43" w:rsidRDefault="00BA1A43" w:rsidP="00BA1A43">
      <w:pPr>
        <w:bidi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4" o:title=""/>
          </v:shape>
          <w:control r:id="rId5" w:name="DefaultOcxName" w:shapeid="_x0000_i1033"/>
        </w:objec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4)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هل لديكم علم بالبرنامج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التحسيسي</w:t>
      </w:r>
      <w:proofErr w:type="spellEnd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 حول المنافسة و الممارسات التجارية المنظم من طرف مصالح وزارة التجارة بالتنسيق مع المصالح الخارجية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نعم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5)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إذا كانت إجابتكم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بنعم،</w:t>
      </w:r>
      <w:proofErr w:type="spellEnd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 كيف تم إعلامكم بهذا النشاط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 طريق مصالح وزارة التجارة،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وسائل الإعلام المختلفة،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 طريق متعامل أو شخص آخر،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 طريق المواقع الإلكترونية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BA1A43" w:rsidRPr="00BA1A43" w:rsidRDefault="00BA1A43" w:rsidP="00BA1A43">
      <w:pPr>
        <w:bidi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32" type="#_x0000_t75" style="width:53.25pt;height:18pt" o:ole="">
            <v:imagedata r:id="rId6" o:title=""/>
          </v:shape>
          <w:control r:id="rId7" w:name="DefaultOcxName1" w:shapeid="_x0000_i1032"/>
        </w:objec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6)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هل حضرتم يوم دراسي في هذا الإطار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نعم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7)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إذا كانت إجابتكم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بنعم،</w:t>
      </w:r>
      <w:proofErr w:type="spellEnd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 فما هي المواضيع التي شاركتم فيها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آليات تنظيم السوق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النتائج السلبية لعدم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الفوترة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أثار السوق الموازية على السوق الرسمي والمنافسة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المنافسة في الصفقات العمومية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المنافسة الواقع والرهانات ودورها في حماية المستهلك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مجلس المنافسة ودوره ومهامه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دور ومهام وزارة التجارة في تنظيم السوق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كيفيات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التعاون والتنسيق بين وزارة التجارة و مجلس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المنافسة،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سلطات الضبط ووزارة العدل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الوسائل والطرق الفعالة لترقية قواعد المنافسة وترسيخ ثقافة المنافسة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الخطوط التوجيهية المتعلقة بالممارسات المقيدة للمنافسة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تنشيط الموائد المستديرة حول إشكاليات تحليل الاقتصادي لقانون المنافسة الجزائري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المعاملات التجارية عبر الانترنيت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الإطار القانوني لحماية المستهلك من العقود التعسفية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دور أجهزة الرقابة في مكافحة الممارسات التجارية غير النزيهة و غير الشرعية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آليات سير مجلس المنافسة و دوره في مكافحة الممارسات المقيدة للمنافسة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البيوع المقننة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(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البيع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بالتخفيض،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المبيعات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الترويجية،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تصفية المخزون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المنافسة غير الشرعية و الإشهار التظليلي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البنود التعسفية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أهمية المنافسة في التنمية الاقتصادية و خلق اقتصاد تنافسي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دور شبكات التوزيع المختلفة في خلق سوق تنافسي منظم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دور و مهام سلطات الضبط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كيفيات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إجراء التحقيقات في مجال المنافسة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دور أعوان الرقابة في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تحسيس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المتعاملين الاقتصاديين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تقنيات ملاحظة السوق في مجال المنافسة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التجارة الالكترونية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التجميعات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الاقتصادية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السجل التجاري الاليكتروني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البطاقية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الوطنية للغشاشين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تقديم الإطار التشريعي والتنظيمي المتعلق بقمع الغش والممارسات التجارية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إشكالية الدفع الالكتروني كوسيلة لصالح المستهلكين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8)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هل شاركتم بمداخلة في نشاط ما منظم في هذا الإطار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نعم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9)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إذا كانت إجابتكم بنعم فما هي المواضيع التي شاركتم فيها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آليات تنظيم السوق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النتائج السلبية لعدم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الفوترة</w:t>
      </w:r>
      <w:proofErr w:type="spellEnd"/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أثار السوق الموازية على السوق الرسمي والمنافسة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المنافسة في الصفقات العمومية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المنافسة الواقع والرهانات ودورها في حماية المستهلك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مجلس المنافسة ودوره ومهامه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دور ومهام وزارة التجارة في تنظيم السوق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كيفيات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التعاون والتنسيق بين وزارة التجارة و مجلس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المنافسة،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سلطات الضبط ووزارة العدل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الوسائل والطرق الفعالة لترقية قواعد المنافسة وترسيخ ثقافة المنافسة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الخطوط التوجيهية المتعلقة بالممارسات المقيدة للمنافسة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تنشيط الموائد المستديرة حول إشكاليات تحليل الاقتصادي لقانون المنافسة الجزائري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المعاملات التجارية عبر الانترنيت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الإطار القانوني لحماية المستهلك من العقود التعسفية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دور أجهزة الرقابة في مكافحة الممارسات التجارية غير النزيهة و غير الشرعية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آليات سير مجلس المنافسة و دوره في مكافحة الممارسات المقيدة للمنافسة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البيوع المقننة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(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البيع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بالتخفيض،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المبيعات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الترويجية،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تصفية المخزون</w:t>
      </w: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المنافسة غير الشرعية و الإشهار التظليلي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البنود التعسفية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أهمية المنافسة في التنمية الاقتصادية و خلق اقتصاد تنافسي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دور شبكات التوزيع المختلفة في خلق سوق تنافسي منظم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دور و مهام سلطات الضبط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كيفيات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إجراء التحقيقات في مجال المنافسة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دور أعوان الرقابة في </w:t>
      </w: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تحسيس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المتعاملين الاقتصاديين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تقنيات ملاحظة السوق في مجال المنافسة التجارة الالكترونية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التجميعات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الاقتصادية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السجل التجاري الاليكتروني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البطاقية</w:t>
      </w:r>
      <w:proofErr w:type="spellEnd"/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الوطنية للغشاشين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تقديم الإطار التشريعي والتنظيمي المتعلق بقمع الغش والممارسات التجارية</w:t>
      </w:r>
    </w:p>
    <w:p w:rsidR="00BA1A43" w:rsidRPr="00BA1A43" w:rsidRDefault="00BA1A43" w:rsidP="00BA1A4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إشكالية الدفع الالكتروني كوسيلة لصالح المستهلكين</w:t>
      </w:r>
    </w:p>
    <w:p w:rsidR="00BA1A43" w:rsidRPr="00BA1A43" w:rsidRDefault="00BA1A43" w:rsidP="00BA1A43">
      <w:pPr>
        <w:shd w:val="clear" w:color="auto" w:fill="3F51B5"/>
        <w:bidi/>
        <w:spacing w:after="0" w:line="360" w:lineRule="atLeast"/>
        <w:rPr>
          <w:rFonts w:ascii="Algerian" w:eastAsia="Times New Roman" w:hAnsi="Algerian" w:cs="Times New Roman"/>
          <w:color w:val="FFFFFF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FFFFFF"/>
          <w:sz w:val="30"/>
          <w:szCs w:val="30"/>
          <w:lang w:eastAsia="fr-FR"/>
        </w:rPr>
        <w:t xml:space="preserve">10) </w:t>
      </w:r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 xml:space="preserve">إذا كانت إجابتكم </w:t>
      </w:r>
      <w:proofErr w:type="spellStart"/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>بلا،</w:t>
      </w:r>
      <w:proofErr w:type="spellEnd"/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 xml:space="preserve"> على السؤالين 6 </w:t>
      </w:r>
      <w:proofErr w:type="spellStart"/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>و8</w:t>
      </w:r>
      <w:proofErr w:type="spellEnd"/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 xml:space="preserve"> يمكنكم المشاركة في هذا البرنامج </w:t>
      </w:r>
      <w:proofErr w:type="spellStart"/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>التحسيسي</w:t>
      </w:r>
      <w:proofErr w:type="spellEnd"/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 xml:space="preserve"> عن طريق ملئ استمارة و تحميلها وإرسالها عبر البريد الالكتروني</w:t>
      </w:r>
      <w:r w:rsidRPr="00BA1A43">
        <w:rPr>
          <w:rFonts w:ascii="Algerian" w:eastAsia="Times New Roman" w:hAnsi="Algerian" w:cs="Times New Roman"/>
          <w:color w:val="FFFFFF"/>
          <w:sz w:val="30"/>
          <w:szCs w:val="30"/>
          <w:lang w:eastAsia="fr-FR"/>
        </w:rPr>
        <w:t> </w:t>
      </w:r>
      <w:hyperlink r:id="rId8" w:history="1">
        <w:r w:rsidRPr="00BA1A43">
          <w:rPr>
            <w:rFonts w:ascii="Algerian" w:eastAsia="Times New Roman" w:hAnsi="Algerian" w:cs="Times New Roman"/>
            <w:color w:val="0000FF"/>
            <w:sz w:val="30"/>
            <w:u w:val="single"/>
            <w:lang w:eastAsia="fr-FR"/>
          </w:rPr>
          <w:t>ficheparticipation@gmail.com</w:t>
        </w:r>
      </w:hyperlink>
      <w:r w:rsidRPr="00BA1A43">
        <w:rPr>
          <w:rFonts w:ascii="Algerian" w:eastAsia="Times New Roman" w:hAnsi="Algerian" w:cs="Times New Roman"/>
          <w:color w:val="FFFFFF"/>
          <w:sz w:val="30"/>
          <w:szCs w:val="30"/>
          <w:lang w:eastAsia="fr-FR"/>
        </w:rPr>
        <w:t> </w:t>
      </w:r>
      <w:r w:rsidRPr="00BA1A43">
        <w:rPr>
          <w:rFonts w:ascii="Algerian" w:eastAsia="Times New Roman" w:hAnsi="Algerian" w:cs="Times New Roman"/>
          <w:color w:val="FFFFFF"/>
          <w:sz w:val="30"/>
          <w:szCs w:val="30"/>
          <w:rtl/>
          <w:lang w:eastAsia="fr-FR"/>
        </w:rPr>
        <w:t>ليتم إدراجكم في قائمة المتدخلين أو المشاركين</w:t>
      </w:r>
      <w:r w:rsidRPr="00BA1A43">
        <w:rPr>
          <w:rFonts w:ascii="Algerian" w:eastAsia="Times New Roman" w:hAnsi="Algerian" w:cs="Times New Roman"/>
          <w:color w:val="FFFFFF"/>
          <w:sz w:val="30"/>
          <w:szCs w:val="30"/>
          <w:lang w:eastAsia="fr-FR"/>
        </w:rPr>
        <w:t>.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11)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ما مدى رضاكم على التنظيم الخاص بهذا النشاط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جيد جدا</w:t>
      </w:r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جيد</w:t>
      </w:r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حسن</w:t>
      </w:r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ضعيف</w:t>
      </w:r>
      <w:r w:rsidRPr="00BA1A43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الــــــوثــــــائـــــــق المــــوزعـــــــة</w:t>
      </w:r>
    </w:p>
    <w:p w:rsidR="00BA1A43" w:rsidRPr="00BA1A43" w:rsidRDefault="00BA1A43" w:rsidP="00BA1A43">
      <w:pPr>
        <w:shd w:val="clear" w:color="auto" w:fill="EEEEEE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الــتـــنــظـــيـــم </w:t>
      </w:r>
      <w:proofErr w:type="spellStart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الـــلـــوجـــيـــســـتيكي</w:t>
      </w:r>
      <w:proofErr w:type="spellEnd"/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التنظيم العام </w:t>
      </w:r>
      <w:proofErr w:type="spellStart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(</w:t>
      </w:r>
      <w:proofErr w:type="spellEnd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 </w:t>
      </w:r>
      <w:proofErr w:type="spellStart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الاستقبال،</w:t>
      </w:r>
      <w:proofErr w:type="spellEnd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 التسجيل</w:t>
      </w:r>
      <w:r w:rsidRPr="00BA1A43">
        <w:rPr>
          <w:rFonts w:ascii="Times New Roman" w:eastAsia="Times New Roman" w:hAnsi="Times New Roman" w:cs="Times New Roman"/>
          <w:sz w:val="20"/>
          <w:szCs w:val="20"/>
          <w:lang w:eastAsia="fr-FR"/>
        </w:rPr>
        <w:t>..)</w:t>
      </w:r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الــــــوثــــــائـــــــق المــــوزعـــــــة</w:t>
      </w:r>
    </w:p>
    <w:p w:rsidR="00BA1A43" w:rsidRPr="00BA1A43" w:rsidRDefault="00BA1A43" w:rsidP="00BA1A43">
      <w:pPr>
        <w:shd w:val="clear" w:color="auto" w:fill="EEEEEE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الــتـــنــظـــيـــم </w:t>
      </w:r>
      <w:proofErr w:type="spellStart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الـــلـــوجـــيـــســـتيكي</w:t>
      </w:r>
      <w:proofErr w:type="spellEnd"/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التنظيم العام </w:t>
      </w:r>
      <w:proofErr w:type="spellStart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(</w:t>
      </w:r>
      <w:proofErr w:type="spellEnd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 </w:t>
      </w:r>
      <w:proofErr w:type="spellStart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الاستقبال،</w:t>
      </w:r>
      <w:proofErr w:type="spellEnd"/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 xml:space="preserve"> التسجيل</w:t>
      </w:r>
      <w:r w:rsidRPr="00BA1A43">
        <w:rPr>
          <w:rFonts w:ascii="Times New Roman" w:eastAsia="Times New Roman" w:hAnsi="Times New Roman" w:cs="Times New Roman"/>
          <w:sz w:val="20"/>
          <w:szCs w:val="20"/>
          <w:lang w:eastAsia="fr-FR"/>
        </w:rPr>
        <w:t>..)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12)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ما مدى رضاكم حول أهمية المواضيع ومستوى التدخلات والنقاشات؟</w:t>
      </w:r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جيد جدا</w:t>
      </w:r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جيد</w:t>
      </w:r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حسن</w:t>
      </w:r>
    </w:p>
    <w:p w:rsidR="00BA1A43" w:rsidRPr="00BA1A43" w:rsidRDefault="00BA1A43" w:rsidP="00BA1A43">
      <w:pPr>
        <w:bidi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ضعيف</w:t>
      </w:r>
      <w:r w:rsidRPr="00BA1A43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أهمية المواضيع المختارة</w:t>
      </w:r>
    </w:p>
    <w:p w:rsidR="00BA1A43" w:rsidRPr="00BA1A43" w:rsidRDefault="00BA1A43" w:rsidP="00BA1A43">
      <w:pPr>
        <w:shd w:val="clear" w:color="auto" w:fill="EEEEEE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جـــــودة الـــتـــدخــــــــــــــــــلات</w:t>
      </w:r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جــــــودة الـــــنــــقاشـــــــــــات</w:t>
      </w:r>
    </w:p>
    <w:p w:rsidR="00BA1A43" w:rsidRPr="00BA1A43" w:rsidRDefault="00BA1A43" w:rsidP="00BA1A43">
      <w:pPr>
        <w:shd w:val="clear" w:color="auto" w:fill="EEEEEE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جودة التنشيط</w:t>
      </w:r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أهمية المواضيع المختارة</w:t>
      </w:r>
    </w:p>
    <w:p w:rsidR="00BA1A43" w:rsidRPr="00BA1A43" w:rsidRDefault="00BA1A43" w:rsidP="00BA1A43">
      <w:pPr>
        <w:shd w:val="clear" w:color="auto" w:fill="EEEEEE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جـــــودة الـــتـــدخــــــــــــــــــلات</w:t>
      </w:r>
    </w:p>
    <w:p w:rsidR="00BA1A43" w:rsidRPr="00BA1A43" w:rsidRDefault="00BA1A43" w:rsidP="00BA1A43">
      <w:pPr>
        <w:shd w:val="clear" w:color="auto" w:fill="FAFAFA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جــــــودة الـــــنــــقاشـــــــــــات</w:t>
      </w:r>
    </w:p>
    <w:p w:rsidR="00BA1A43" w:rsidRPr="00BA1A43" w:rsidRDefault="00BA1A43" w:rsidP="00BA1A43">
      <w:pPr>
        <w:shd w:val="clear" w:color="auto" w:fill="EEEEEE"/>
        <w:bidi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A1A43">
        <w:rPr>
          <w:rFonts w:ascii="Times New Roman" w:eastAsia="Times New Roman" w:hAnsi="Times New Roman" w:cs="Times New Roman"/>
          <w:sz w:val="20"/>
          <w:szCs w:val="20"/>
          <w:rtl/>
          <w:lang w:eastAsia="fr-FR"/>
        </w:rPr>
        <w:t>جودة التنشيط</w:t>
      </w:r>
    </w:p>
    <w:p w:rsidR="00BA1A43" w:rsidRPr="00BA1A43" w:rsidRDefault="00BA1A43" w:rsidP="00BA1A43">
      <w:pPr>
        <w:bidi/>
        <w:spacing w:after="0" w:line="405" w:lineRule="atLeast"/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</w:pPr>
      <w:r w:rsidRPr="00BA1A43">
        <w:rPr>
          <w:rFonts w:ascii="Algerian" w:eastAsia="Times New Roman" w:hAnsi="Algerian" w:cs="Times New Roman"/>
          <w:color w:val="000000"/>
          <w:sz w:val="30"/>
          <w:szCs w:val="30"/>
          <w:lang w:eastAsia="fr-FR"/>
        </w:rPr>
        <w:t xml:space="preserve">13) </w:t>
      </w:r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 xml:space="preserve">ما هي اقتراحاتكم لإثراء هذا النوع من النشاطات </w:t>
      </w:r>
      <w:proofErr w:type="spellStart"/>
      <w:r w:rsidRPr="00BA1A43">
        <w:rPr>
          <w:rFonts w:ascii="Algerian" w:eastAsia="Times New Roman" w:hAnsi="Algerian" w:cs="Times New Roman"/>
          <w:color w:val="000000"/>
          <w:sz w:val="30"/>
          <w:szCs w:val="30"/>
          <w:rtl/>
          <w:lang w:eastAsia="fr-FR"/>
        </w:rPr>
        <w:t>؟</w:t>
      </w:r>
      <w:proofErr w:type="spellEnd"/>
    </w:p>
    <w:p w:rsidR="00BA1A43" w:rsidRPr="00BA1A43" w:rsidRDefault="00BA1A43" w:rsidP="00BA1A43">
      <w:pPr>
        <w:bidi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A43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31" type="#_x0000_t75" style="width:53.25pt;height:18pt" o:ole="">
            <v:imagedata r:id="rId9" o:title=""/>
          </v:shape>
          <w:control r:id="rId10" w:name="DefaultOcxName2" w:shapeid="_x0000_i1031"/>
        </w:object>
      </w:r>
    </w:p>
    <w:p w:rsidR="00BA1A43" w:rsidRDefault="00BA1A43" w:rsidP="00BA1A43">
      <w:pPr>
        <w:bidi/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fr-FR"/>
        </w:rPr>
      </w:pPr>
    </w:p>
    <w:p w:rsidR="00B703BE" w:rsidRDefault="00B703BE" w:rsidP="00BA1A43">
      <w:pPr>
        <w:shd w:val="clear" w:color="auto" w:fill="4285F4"/>
        <w:bidi/>
        <w:spacing w:after="0" w:line="300" w:lineRule="atLeast"/>
        <w:jc w:val="center"/>
      </w:pPr>
    </w:p>
    <w:sectPr w:rsidR="00B703BE" w:rsidSect="00B7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A43"/>
    <w:rsid w:val="00B703BE"/>
    <w:rsid w:val="00BA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BA1A43"/>
  </w:style>
  <w:style w:type="character" w:styleId="Lienhypertexte">
    <w:name w:val="Hyperlink"/>
    <w:basedOn w:val="Policepardfaut"/>
    <w:uiPriority w:val="99"/>
    <w:semiHidden/>
    <w:unhideWhenUsed/>
    <w:rsid w:val="00BA1A43"/>
    <w:rPr>
      <w:color w:val="0000FF"/>
      <w:u w:val="single"/>
    </w:rPr>
  </w:style>
  <w:style w:type="character" w:customStyle="1" w:styleId="quantumwizbuttonpaperbuttonlabel">
    <w:name w:val="quantumwizbuttonpaperbuttonlabel"/>
    <w:basedOn w:val="Policepardfaut"/>
    <w:rsid w:val="00BA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1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2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1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9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1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9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84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1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24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0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0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9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4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3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7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5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5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49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51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7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4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0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9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7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8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3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6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49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2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7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75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5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0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6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8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8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88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200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2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4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73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1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8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5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2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1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24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63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547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1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0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292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6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9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90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1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02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12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54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02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42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68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3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1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00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3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0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46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846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0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13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4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5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5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10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969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4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41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1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7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4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4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8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8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5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0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27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0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3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8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1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61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4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6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0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26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07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2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771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23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2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8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2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43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1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4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7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7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8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66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4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3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99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0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3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5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5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5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9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76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6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0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2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1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3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1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7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7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0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91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6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1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5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04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4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8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5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91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74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2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1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1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9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3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69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3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5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2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5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05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0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2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03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7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5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29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0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8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8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15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192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5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9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988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1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4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20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2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98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3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57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15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6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9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1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95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7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3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44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6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5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7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2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8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49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9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3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5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83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8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4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90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092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556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4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84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20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5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0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29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4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0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6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22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3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8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2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8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9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39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83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0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40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8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370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2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8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9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4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2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90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2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26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6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37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7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1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71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8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4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9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482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6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94884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4704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7081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8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497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6749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5721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72411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07420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  <w:div w:id="15815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3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2936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0064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  <w:div w:id="17661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23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25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heparticipation@gmail.com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3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3964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2019-02-12T10:45:00Z</dcterms:created>
  <dcterms:modified xsi:type="dcterms:W3CDTF">2019-02-12T10:47:00Z</dcterms:modified>
</cp:coreProperties>
</file>